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7DA2C" w14:textId="133C3D06" w:rsidR="00D373F0" w:rsidRPr="00245612" w:rsidRDefault="00D373F0" w:rsidP="00A363BA">
      <w:pPr>
        <w:pStyle w:val="Title"/>
      </w:pPr>
      <w:r w:rsidRPr="00245612">
        <w:t>CPC30211 - Certificate III in Carpentry</w:t>
      </w:r>
      <w:r w:rsidR="00245612" w:rsidRPr="00245612">
        <w:rPr>
          <w:noProof/>
          <w:lang w:eastAsia="en-AU"/>
        </w:rPr>
        <w:t xml:space="preserve"> </w:t>
      </w:r>
      <w:r w:rsidR="00EC73B9">
        <w:rPr>
          <w:noProof/>
          <w:lang w:eastAsia="en-AU"/>
        </w:rPr>
        <w:t>Apprenticship</w:t>
      </w:r>
    </w:p>
    <w:p w14:paraId="03B98B1A" w14:textId="77777777" w:rsidR="00D373F0" w:rsidRDefault="00D373F0" w:rsidP="00D373F0">
      <w:pPr>
        <w:rPr>
          <w:rFonts w:cs="Arial"/>
          <w:b/>
          <w:bCs/>
        </w:rPr>
      </w:pPr>
      <w:r>
        <w:rPr>
          <w:rFonts w:cs="Arial"/>
          <w:b/>
          <w:bCs/>
        </w:rPr>
        <w:t>Duration</w:t>
      </w:r>
    </w:p>
    <w:p w14:paraId="001A1202" w14:textId="77777777" w:rsidR="00D373F0" w:rsidRPr="0036013B" w:rsidRDefault="00D373F0" w:rsidP="00D373F0">
      <w:pPr>
        <w:rPr>
          <w:rFonts w:cs="Arial"/>
          <w:color w:val="000000"/>
          <w:lang w:eastAsia="en-AU"/>
        </w:rPr>
      </w:pPr>
      <w:r w:rsidRPr="0036013B">
        <w:rPr>
          <w:rFonts w:cs="Arial"/>
          <w:color w:val="000000"/>
          <w:lang w:eastAsia="en-AU"/>
        </w:rPr>
        <w:t>This program is delivered under the Au</w:t>
      </w:r>
      <w:r>
        <w:rPr>
          <w:rFonts w:cs="Arial"/>
          <w:color w:val="000000"/>
          <w:lang w:eastAsia="en-AU"/>
        </w:rPr>
        <w:t>stralian Apprenticeship Scheme and runs for 36 months .</w:t>
      </w:r>
      <w:r w:rsidRPr="0036013B">
        <w:rPr>
          <w:rFonts w:cs="Arial"/>
          <w:color w:val="000000"/>
          <w:lang w:eastAsia="en-AU"/>
        </w:rPr>
        <w:t xml:space="preserve">All </w:t>
      </w:r>
      <w:r>
        <w:rPr>
          <w:rFonts w:cs="Arial"/>
          <w:color w:val="000000"/>
          <w:lang w:eastAsia="en-AU"/>
        </w:rPr>
        <w:t>Apprentices</w:t>
      </w:r>
      <w:r w:rsidRPr="0036013B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will be</w:t>
      </w:r>
      <w:r w:rsidRPr="0036013B">
        <w:rPr>
          <w:rFonts w:cs="Arial"/>
          <w:color w:val="000000"/>
          <w:lang w:eastAsia="en-AU"/>
        </w:rPr>
        <w:t xml:space="preserve"> employed in an appropriate workplace with supervision from an employer</w:t>
      </w:r>
      <w:r w:rsidR="00877BA1">
        <w:rPr>
          <w:rFonts w:cs="Arial"/>
          <w:color w:val="000000"/>
          <w:lang w:eastAsia="en-AU"/>
        </w:rPr>
        <w:t>/supervisor</w:t>
      </w:r>
      <w:r w:rsidRPr="0036013B">
        <w:rPr>
          <w:rFonts w:cs="Arial"/>
          <w:color w:val="000000"/>
          <w:lang w:eastAsia="en-AU"/>
        </w:rPr>
        <w:t>.</w:t>
      </w:r>
    </w:p>
    <w:p w14:paraId="033174A1" w14:textId="77777777" w:rsidR="00D373F0" w:rsidRDefault="00D373F0" w:rsidP="00D373F0">
      <w:r>
        <w:t>This program is delivered through work place based training</w:t>
      </w:r>
      <w:r w:rsidR="00877BA1">
        <w:t xml:space="preserve"> and Classroom ( 1 session of 6 hours per fortnight)</w:t>
      </w:r>
      <w:r>
        <w:t>.</w:t>
      </w:r>
    </w:p>
    <w:p w14:paraId="1B53E3D0" w14:textId="77777777" w:rsidR="00D373F0" w:rsidRPr="00D373F0" w:rsidRDefault="00D373F0" w:rsidP="00D373F0">
      <w:pPr>
        <w:jc w:val="both"/>
        <w:rPr>
          <w:rFonts w:cs="Arial"/>
          <w:b/>
          <w:bCs/>
        </w:rPr>
      </w:pPr>
      <w:r w:rsidRPr="00D373F0">
        <w:rPr>
          <w:rFonts w:cs="Arial"/>
          <w:b/>
          <w:bCs/>
        </w:rPr>
        <w:t>Entry and Admission Requirements</w:t>
      </w:r>
    </w:p>
    <w:p w14:paraId="7C576190" w14:textId="77777777" w:rsidR="00D373F0" w:rsidRPr="00D373F0" w:rsidRDefault="00D373F0" w:rsidP="00D373F0">
      <w:pPr>
        <w:jc w:val="both"/>
        <w:rPr>
          <w:rFonts w:cs="Arial"/>
          <w:color w:val="000000"/>
          <w:u w:val="single"/>
          <w:lang w:eastAsia="en-AU"/>
        </w:rPr>
      </w:pPr>
      <w:r w:rsidRPr="00D373F0">
        <w:rPr>
          <w:rFonts w:cs="Arial"/>
          <w:u w:val="single"/>
        </w:rPr>
        <w:t>Entry requirements:</w:t>
      </w:r>
    </w:p>
    <w:p w14:paraId="3F46C869" w14:textId="77777777" w:rsidR="00D373F0" w:rsidRPr="00D373F0" w:rsidRDefault="00D373F0" w:rsidP="00D373F0">
      <w:pPr>
        <w:jc w:val="both"/>
        <w:rPr>
          <w:rFonts w:cs="Arial"/>
          <w:color w:val="000000"/>
          <w:lang w:eastAsia="en-AU"/>
        </w:rPr>
      </w:pPr>
      <w:r w:rsidRPr="00D373F0">
        <w:rPr>
          <w:rFonts w:cs="Arial"/>
          <w:color w:val="000000"/>
          <w:lang w:eastAsia="en-AU"/>
        </w:rPr>
        <w:t xml:space="preserve">There are no specific entry requirements for this </w:t>
      </w:r>
      <w:r w:rsidRPr="00D373F0">
        <w:rPr>
          <w:rFonts w:cs="Arial"/>
        </w:rPr>
        <w:t>Qualification.</w:t>
      </w:r>
    </w:p>
    <w:p w14:paraId="19834661" w14:textId="77777777" w:rsidR="00D373F0" w:rsidRPr="00D373F0" w:rsidRDefault="00D373F0" w:rsidP="00D373F0">
      <w:pPr>
        <w:jc w:val="both"/>
        <w:rPr>
          <w:rFonts w:cs="Arial"/>
          <w:color w:val="000000"/>
          <w:lang w:eastAsia="en-AU"/>
        </w:rPr>
      </w:pPr>
      <w:r w:rsidRPr="00D373F0">
        <w:rPr>
          <w:rFonts w:cs="Arial"/>
          <w:color w:val="000000"/>
          <w:lang w:eastAsia="en-AU"/>
        </w:rPr>
        <w:t>BCTA has the following admission requirements:</w:t>
      </w:r>
    </w:p>
    <w:p w14:paraId="5C2FAFBC" w14:textId="77777777" w:rsidR="00D373F0" w:rsidRPr="00D373F0" w:rsidRDefault="00D373F0" w:rsidP="00D373F0">
      <w:pPr>
        <w:pStyle w:val="MajorTableText"/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D373F0">
        <w:rPr>
          <w:rFonts w:asciiTheme="minorHAnsi" w:eastAsia="Times New Roman" w:hAnsiTheme="minorHAnsi" w:cs="Arial"/>
          <w:sz w:val="22"/>
          <w:szCs w:val="22"/>
        </w:rPr>
        <w:t xml:space="preserve">Applicants must be a minimum of 18 years of age </w:t>
      </w:r>
    </w:p>
    <w:p w14:paraId="2C75977D" w14:textId="77777777" w:rsidR="00D373F0" w:rsidRPr="00D373F0" w:rsidRDefault="00D373F0" w:rsidP="00D373F0">
      <w:pPr>
        <w:pStyle w:val="MajorTableText"/>
        <w:spacing w:before="0" w:after="0"/>
        <w:ind w:left="720"/>
        <w:jc w:val="both"/>
        <w:rPr>
          <w:rFonts w:asciiTheme="minorHAnsi" w:eastAsia="Times New Roman" w:hAnsiTheme="minorHAnsi" w:cs="Arial"/>
          <w:sz w:val="22"/>
          <w:szCs w:val="22"/>
        </w:rPr>
      </w:pPr>
      <w:r w:rsidRPr="00D373F0">
        <w:rPr>
          <w:rFonts w:asciiTheme="minorHAnsi" w:eastAsia="Times New Roman" w:hAnsiTheme="minorHAnsi" w:cs="Arial"/>
          <w:sz w:val="22"/>
          <w:szCs w:val="22"/>
        </w:rPr>
        <w:t>Applicants must be employed under an Apprenticeship arrangement</w:t>
      </w:r>
    </w:p>
    <w:p w14:paraId="3641683C" w14:textId="77777777" w:rsidR="00D373F0" w:rsidRPr="00D373F0" w:rsidRDefault="00D373F0" w:rsidP="00D373F0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rFonts w:asciiTheme="minorHAnsi" w:eastAsia="Times New Roman" w:hAnsiTheme="minorHAnsi" w:cs="Arial"/>
          <w:sz w:val="22"/>
          <w:szCs w:val="22"/>
          <w:lang w:val="en-AU"/>
        </w:rPr>
      </w:pPr>
      <w:r w:rsidRPr="00D373F0">
        <w:rPr>
          <w:rFonts w:asciiTheme="minorHAnsi" w:eastAsia="Times New Roman" w:hAnsiTheme="minorHAnsi" w:cs="Arial"/>
          <w:sz w:val="22"/>
          <w:szCs w:val="22"/>
          <w:lang w:val="en-AU"/>
        </w:rPr>
        <w:t>Applicants must undertake a Pre-Training Review that includes identifying the course the apprentice is enrolling in is suitable and appropriate for the individual.</w:t>
      </w:r>
    </w:p>
    <w:p w14:paraId="064886C3" w14:textId="77777777" w:rsidR="00D373F0" w:rsidRPr="00D373F0" w:rsidRDefault="00D373F0" w:rsidP="00D373F0">
      <w:pPr>
        <w:numPr>
          <w:ilvl w:val="0"/>
          <w:numId w:val="1"/>
        </w:numPr>
        <w:spacing w:after="0" w:line="240" w:lineRule="auto"/>
        <w:jc w:val="both"/>
        <w:rPr>
          <w:rFonts w:cs="Arial"/>
          <w:lang w:eastAsia="en-AU"/>
        </w:rPr>
      </w:pPr>
      <w:r w:rsidRPr="00D373F0">
        <w:rPr>
          <w:rFonts w:cs="Arial"/>
          <w:lang w:eastAsia="en-AU"/>
        </w:rPr>
        <w:t>Applicants are required to be competent in written and spoken English, and will undertake a Language, Literacy, and Numeracy assessment prior to commencing the training</w:t>
      </w:r>
    </w:p>
    <w:p w14:paraId="2766ACD3" w14:textId="77777777" w:rsidR="00D373F0" w:rsidRDefault="00D373F0" w:rsidP="00D373F0">
      <w:pPr>
        <w:jc w:val="both"/>
        <w:rPr>
          <w:rFonts w:cstheme="minorHAnsi"/>
        </w:rPr>
      </w:pPr>
      <w:r w:rsidRPr="00D373F0">
        <w:rPr>
          <w:rFonts w:cstheme="minorHAnsi"/>
        </w:rPr>
        <w:t>This program has been designed to be delivered through a workplace-based delivery and assessment model; therefore, applicants must be currently employed in the construction industry and have access to domestic and/or commercial worksites for the purpose of training and assessment activities. The access to appropriate workplace environments, facilities, and tools and equipment will be verified through the enrolment process</w:t>
      </w:r>
    </w:p>
    <w:p w14:paraId="2900E728" w14:textId="77777777" w:rsidR="00D373F0" w:rsidRDefault="00245612" w:rsidP="00D373F0">
      <w:pPr>
        <w:jc w:val="both"/>
        <w:rPr>
          <w:rFonts w:ascii="Arial Black" w:hAnsi="Arial Black" w:cstheme="minorHAnsi"/>
        </w:rPr>
      </w:pPr>
      <w:r>
        <w:rPr>
          <w:rFonts w:ascii="Arial Black" w:hAnsi="Arial Black" w:cstheme="minorHAnsi"/>
        </w:rPr>
        <w:t>What</w:t>
      </w:r>
      <w:r w:rsidR="00D373F0" w:rsidRPr="00D373F0">
        <w:rPr>
          <w:rFonts w:ascii="Arial Black" w:hAnsi="Arial Black" w:cstheme="minorHAnsi"/>
        </w:rPr>
        <w:t xml:space="preserve"> </w:t>
      </w:r>
      <w:r w:rsidRPr="00D373F0">
        <w:rPr>
          <w:rFonts w:ascii="Arial Black" w:hAnsi="Arial Black" w:cstheme="minorHAnsi"/>
        </w:rPr>
        <w:t>you</w:t>
      </w:r>
      <w:r>
        <w:rPr>
          <w:rFonts w:ascii="Arial Black" w:hAnsi="Arial Black" w:cstheme="minorHAnsi"/>
        </w:rPr>
        <w:t xml:space="preserve"> will</w:t>
      </w:r>
      <w:r w:rsidR="00D373F0" w:rsidRPr="00D373F0">
        <w:rPr>
          <w:rFonts w:ascii="Arial Black" w:hAnsi="Arial Black" w:cstheme="minorHAnsi"/>
        </w:rPr>
        <w:t xml:space="preserve"> </w:t>
      </w:r>
      <w:r>
        <w:rPr>
          <w:rFonts w:ascii="Arial Black" w:hAnsi="Arial Black" w:cstheme="minorHAnsi"/>
        </w:rPr>
        <w:t>learn</w:t>
      </w:r>
      <w:r w:rsidR="00D373F0" w:rsidRPr="00D373F0">
        <w:rPr>
          <w:rFonts w:ascii="Arial Black" w:hAnsi="Arial Black" w:cstheme="minorHAnsi"/>
        </w:rPr>
        <w:t xml:space="preserve"> </w:t>
      </w:r>
    </w:p>
    <w:p w14:paraId="22B0AE78" w14:textId="77777777" w:rsidR="00D373F0" w:rsidRDefault="00D373F0" w:rsidP="00D373F0">
      <w:pPr>
        <w:jc w:val="both"/>
        <w:rPr>
          <w:rFonts w:cstheme="minorHAnsi"/>
        </w:rPr>
      </w:pPr>
      <w:r>
        <w:rPr>
          <w:rFonts w:cstheme="minorHAnsi"/>
        </w:rPr>
        <w:t>To achieve this qualification, the candidate must demonstrate competency in 30unitsof competency:</w:t>
      </w:r>
    </w:p>
    <w:p w14:paraId="6F21E943" w14:textId="77777777" w:rsidR="00D373F0" w:rsidRPr="00A64BE1" w:rsidRDefault="00D373F0" w:rsidP="00D373F0">
      <w:pPr>
        <w:pStyle w:val="ListParagraph"/>
        <w:numPr>
          <w:ilvl w:val="0"/>
          <w:numId w:val="2"/>
        </w:numPr>
        <w:jc w:val="both"/>
        <w:rPr>
          <w:rFonts w:asciiTheme="minorHAnsi" w:eastAsiaTheme="minorHAnsi" w:hAnsiTheme="minorHAnsi" w:cstheme="minorHAnsi"/>
          <w:sz w:val="22"/>
          <w:szCs w:val="22"/>
          <w:lang w:val="en-AU" w:eastAsia="en-US"/>
        </w:rPr>
      </w:pPr>
      <w:r w:rsidRPr="00A64BE1">
        <w:rPr>
          <w:rFonts w:asciiTheme="minorHAnsi" w:eastAsiaTheme="minorHAnsi" w:hAnsiTheme="minorHAnsi" w:cstheme="minorHAnsi"/>
          <w:sz w:val="22"/>
          <w:szCs w:val="22"/>
          <w:lang w:val="en-AU" w:eastAsia="en-US"/>
        </w:rPr>
        <w:t>22 core units, and</w:t>
      </w:r>
    </w:p>
    <w:p w14:paraId="02FEADF9" w14:textId="77777777" w:rsidR="00D373F0" w:rsidRPr="00A64BE1" w:rsidRDefault="00D373F0" w:rsidP="00D373F0">
      <w:pPr>
        <w:pStyle w:val="ListParagraph"/>
        <w:numPr>
          <w:ilvl w:val="0"/>
          <w:numId w:val="2"/>
        </w:numPr>
        <w:jc w:val="both"/>
        <w:rPr>
          <w:rFonts w:asciiTheme="minorHAnsi" w:eastAsiaTheme="minorHAnsi" w:hAnsiTheme="minorHAnsi" w:cstheme="minorHAnsi"/>
          <w:sz w:val="22"/>
          <w:szCs w:val="22"/>
          <w:lang w:val="en-AU" w:eastAsia="en-US"/>
        </w:rPr>
      </w:pPr>
      <w:r w:rsidRPr="00A64BE1">
        <w:rPr>
          <w:rFonts w:asciiTheme="minorHAnsi" w:eastAsiaTheme="minorHAnsi" w:hAnsiTheme="minorHAnsi" w:cstheme="minorHAnsi"/>
          <w:sz w:val="22"/>
          <w:szCs w:val="22"/>
          <w:lang w:val="en-AU" w:eastAsia="en-US"/>
        </w:rPr>
        <w:t xml:space="preserve">8 elective units </w:t>
      </w:r>
    </w:p>
    <w:p w14:paraId="7F64DC08" w14:textId="77777777" w:rsidR="00D373F0" w:rsidRPr="00A64BE1" w:rsidRDefault="00D373F0" w:rsidP="00D373F0">
      <w:pPr>
        <w:pStyle w:val="ListParagraph"/>
        <w:ind w:left="360"/>
        <w:jc w:val="both"/>
        <w:rPr>
          <w:rFonts w:asciiTheme="minorHAnsi" w:eastAsiaTheme="minorHAnsi" w:hAnsiTheme="minorHAnsi" w:cstheme="minorHAnsi"/>
          <w:sz w:val="22"/>
          <w:szCs w:val="22"/>
          <w:lang w:val="en-AU" w:eastAsia="en-US"/>
        </w:rPr>
      </w:pPr>
    </w:p>
    <w:p w14:paraId="5B5A100D" w14:textId="77777777" w:rsidR="00D373F0" w:rsidRPr="00A64BE1" w:rsidRDefault="00D373F0" w:rsidP="00D373F0">
      <w:pPr>
        <w:pStyle w:val="ListParagraph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theme="minorHAnsi"/>
          <w:sz w:val="22"/>
          <w:szCs w:val="22"/>
          <w:lang w:val="en-AU" w:eastAsia="en-US"/>
        </w:rPr>
      </w:pPr>
      <w:r w:rsidRPr="00A64BE1">
        <w:rPr>
          <w:rFonts w:asciiTheme="minorHAnsi" w:eastAsiaTheme="minorHAnsi" w:hAnsiTheme="minorHAnsi" w:cstheme="minorHAnsi"/>
          <w:sz w:val="22"/>
          <w:szCs w:val="22"/>
          <w:lang w:val="en-AU" w:eastAsia="en-US"/>
        </w:rPr>
        <w:t>The full list of units of competency can be found within the Training Package however the units offered by BCTA are listed as:</w:t>
      </w:r>
    </w:p>
    <w:p w14:paraId="292697EB" w14:textId="77777777" w:rsidR="00D373F0" w:rsidRPr="0009576E" w:rsidRDefault="00D373F0" w:rsidP="00D373F0">
      <w:pPr>
        <w:autoSpaceDE w:val="0"/>
        <w:autoSpaceDN w:val="0"/>
        <w:adjustRightInd w:val="0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5697"/>
      </w:tblGrid>
      <w:tr w:rsidR="00E24CCB" w:rsidRPr="0009576E" w14:paraId="4C735DD7" w14:textId="77777777" w:rsidTr="00E24CCB">
        <w:trPr>
          <w:trHeight w:val="491"/>
          <w:jc w:val="center"/>
        </w:trPr>
        <w:tc>
          <w:tcPr>
            <w:tcW w:w="1872" w:type="dxa"/>
            <w:shd w:val="clear" w:color="auto" w:fill="auto"/>
            <w:vAlign w:val="center"/>
          </w:tcPr>
          <w:p w14:paraId="489EDA01" w14:textId="77777777" w:rsidR="00E24CCB" w:rsidRPr="0009576E" w:rsidRDefault="00E24CCB" w:rsidP="00835F46">
            <w:pPr>
              <w:rPr>
                <w:rFonts w:cs="Arial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sym w:font="Wingdings 2" w:char="F0ED"/>
            </w: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CPCCCA3004A</w:t>
            </w:r>
          </w:p>
        </w:tc>
        <w:tc>
          <w:tcPr>
            <w:tcW w:w="5697" w:type="dxa"/>
            <w:vAlign w:val="center"/>
          </w:tcPr>
          <w:p w14:paraId="111E24B8" w14:textId="77777777" w:rsidR="00E24CCB" w:rsidRPr="0009576E" w:rsidRDefault="00E24CCB" w:rsidP="00835F4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Construct wall frames</w:t>
            </w:r>
          </w:p>
        </w:tc>
      </w:tr>
      <w:tr w:rsidR="00D373F0" w:rsidRPr="0009576E" w14:paraId="5796C8BB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auto"/>
            <w:vAlign w:val="center"/>
          </w:tcPr>
          <w:p w14:paraId="00E3E763" w14:textId="77777777" w:rsidR="00D373F0" w:rsidRPr="0009576E" w:rsidRDefault="00D373F0" w:rsidP="00835F46">
            <w:pPr>
              <w:rPr>
                <w:rFonts w:cs="Arial"/>
                <w:sz w:val="20"/>
                <w:szCs w:val="20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sym w:font="Wingdings 2" w:char="F0ED"/>
            </w: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CPCCCA3003A</w:t>
            </w:r>
          </w:p>
        </w:tc>
        <w:tc>
          <w:tcPr>
            <w:tcW w:w="5697" w:type="dxa"/>
            <w:vAlign w:val="center"/>
          </w:tcPr>
          <w:p w14:paraId="4230721E" w14:textId="77777777" w:rsidR="00D373F0" w:rsidRPr="0009576E" w:rsidRDefault="00D373F0" w:rsidP="00835F4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Install floor systems</w:t>
            </w:r>
          </w:p>
        </w:tc>
      </w:tr>
      <w:tr w:rsidR="00D373F0" w:rsidRPr="0009576E" w14:paraId="21F80AC9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auto"/>
            <w:vAlign w:val="center"/>
          </w:tcPr>
          <w:p w14:paraId="4E9F9F73" w14:textId="77777777" w:rsidR="00D373F0" w:rsidRPr="0009576E" w:rsidRDefault="00D373F0" w:rsidP="00835F46">
            <w:pPr>
              <w:rPr>
                <w:rFonts w:cs="Arial"/>
                <w:sz w:val="20"/>
                <w:szCs w:val="20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sym w:font="Wingdings 2" w:char="F0ED"/>
            </w: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CPCCCA3005B</w:t>
            </w:r>
          </w:p>
        </w:tc>
        <w:tc>
          <w:tcPr>
            <w:tcW w:w="5697" w:type="dxa"/>
            <w:vAlign w:val="center"/>
          </w:tcPr>
          <w:p w14:paraId="5CB4DFBC" w14:textId="77777777" w:rsidR="00D373F0" w:rsidRPr="0009576E" w:rsidRDefault="00D373F0" w:rsidP="00835F4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Construct ceiling frames</w:t>
            </w:r>
          </w:p>
        </w:tc>
      </w:tr>
      <w:tr w:rsidR="00D373F0" w:rsidRPr="0009576E" w14:paraId="3B90A5BF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auto"/>
            <w:vAlign w:val="center"/>
          </w:tcPr>
          <w:p w14:paraId="43C2928B" w14:textId="77777777" w:rsidR="00D373F0" w:rsidRPr="0009576E" w:rsidRDefault="00D373F0" w:rsidP="00835F46">
            <w:pPr>
              <w:rPr>
                <w:rFonts w:cs="Arial"/>
                <w:sz w:val="20"/>
                <w:szCs w:val="20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lastRenderedPageBreak/>
              <w:sym w:font="Wingdings 2" w:char="F0ED"/>
            </w: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CPCCCO2013A</w:t>
            </w:r>
          </w:p>
        </w:tc>
        <w:tc>
          <w:tcPr>
            <w:tcW w:w="5697" w:type="dxa"/>
            <w:vAlign w:val="center"/>
          </w:tcPr>
          <w:p w14:paraId="1A7CA9F4" w14:textId="77777777" w:rsidR="00D373F0" w:rsidRPr="0009576E" w:rsidRDefault="00D373F0" w:rsidP="00835F4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Carry out concreting to simple forms</w:t>
            </w:r>
          </w:p>
        </w:tc>
      </w:tr>
      <w:tr w:rsidR="00D373F0" w:rsidRPr="0009576E" w14:paraId="3B6FE010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auto"/>
            <w:vAlign w:val="center"/>
          </w:tcPr>
          <w:p w14:paraId="37335B64" w14:textId="77777777" w:rsidR="00D373F0" w:rsidRPr="0009576E" w:rsidRDefault="00D373F0" w:rsidP="00835F46">
            <w:pPr>
              <w:rPr>
                <w:rFonts w:cs="Arial"/>
                <w:sz w:val="20"/>
                <w:szCs w:val="20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sym w:font="Wingdings 2" w:char="F0ED"/>
            </w: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CPCCCA3001A</w:t>
            </w:r>
          </w:p>
        </w:tc>
        <w:tc>
          <w:tcPr>
            <w:tcW w:w="5697" w:type="dxa"/>
            <w:vAlign w:val="center"/>
          </w:tcPr>
          <w:p w14:paraId="4845DE59" w14:textId="77777777" w:rsidR="00D373F0" w:rsidRPr="0009576E" w:rsidRDefault="00D373F0" w:rsidP="00835F4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Carry out general demolition of minor building structures</w:t>
            </w:r>
          </w:p>
        </w:tc>
      </w:tr>
      <w:tr w:rsidR="00D373F0" w:rsidRPr="0009576E" w14:paraId="284C253A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auto"/>
            <w:vAlign w:val="center"/>
          </w:tcPr>
          <w:p w14:paraId="4DF39696" w14:textId="77777777" w:rsidR="00D373F0" w:rsidRPr="0009576E" w:rsidRDefault="00D373F0" w:rsidP="00835F46">
            <w:pPr>
              <w:rPr>
                <w:rFonts w:cs="Arial"/>
                <w:sz w:val="20"/>
                <w:szCs w:val="20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sym w:font="Wingdings 2" w:char="F0ED"/>
            </w: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CPCCCM2002A</w:t>
            </w:r>
          </w:p>
        </w:tc>
        <w:tc>
          <w:tcPr>
            <w:tcW w:w="5697" w:type="dxa"/>
            <w:vAlign w:val="center"/>
          </w:tcPr>
          <w:p w14:paraId="14E4CAFE" w14:textId="77777777" w:rsidR="00D373F0" w:rsidRPr="0009576E" w:rsidRDefault="00D373F0" w:rsidP="00835F4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Carry out excavation</w:t>
            </w:r>
          </w:p>
        </w:tc>
      </w:tr>
      <w:tr w:rsidR="00D373F0" w:rsidRPr="0009576E" w14:paraId="2351C6EF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auto"/>
            <w:vAlign w:val="center"/>
          </w:tcPr>
          <w:p w14:paraId="0C3CE955" w14:textId="77777777" w:rsidR="00D373F0" w:rsidRPr="0009576E" w:rsidRDefault="00D373F0" w:rsidP="00835F46">
            <w:pPr>
              <w:rPr>
                <w:rFonts w:cs="Arial"/>
                <w:sz w:val="20"/>
                <w:szCs w:val="20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sym w:font="Wingdings 2" w:char="F0ED"/>
            </w: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CPCCCA3008B</w:t>
            </w:r>
          </w:p>
        </w:tc>
        <w:tc>
          <w:tcPr>
            <w:tcW w:w="5697" w:type="dxa"/>
            <w:vAlign w:val="center"/>
          </w:tcPr>
          <w:p w14:paraId="17D00B64" w14:textId="77777777" w:rsidR="00D373F0" w:rsidRPr="0009576E" w:rsidRDefault="00D373F0" w:rsidP="00835F4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Construct eaves</w:t>
            </w:r>
          </w:p>
        </w:tc>
      </w:tr>
      <w:tr w:rsidR="00D373F0" w:rsidRPr="0009576E" w14:paraId="391D76EA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auto"/>
            <w:vAlign w:val="center"/>
          </w:tcPr>
          <w:p w14:paraId="13497CDE" w14:textId="77777777" w:rsidR="00D373F0" w:rsidRPr="0009576E" w:rsidRDefault="00D373F0" w:rsidP="00835F46">
            <w:pPr>
              <w:rPr>
                <w:rFonts w:cs="Arial"/>
                <w:sz w:val="20"/>
                <w:szCs w:val="20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sym w:font="Wingdings 2" w:char="F0ED"/>
            </w: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CPCCCA3006B</w:t>
            </w:r>
          </w:p>
        </w:tc>
        <w:tc>
          <w:tcPr>
            <w:tcW w:w="5697" w:type="dxa"/>
            <w:vAlign w:val="center"/>
          </w:tcPr>
          <w:p w14:paraId="0548136A" w14:textId="77777777" w:rsidR="00D373F0" w:rsidRPr="0009576E" w:rsidRDefault="00D373F0" w:rsidP="00835F4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Erect roof trusses</w:t>
            </w:r>
          </w:p>
        </w:tc>
      </w:tr>
      <w:tr w:rsidR="00D373F0" w:rsidRPr="0009576E" w14:paraId="45F42C19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auto"/>
            <w:vAlign w:val="center"/>
          </w:tcPr>
          <w:p w14:paraId="3A67CBB2" w14:textId="77777777" w:rsidR="00D373F0" w:rsidRPr="0009576E" w:rsidRDefault="00D373F0" w:rsidP="00835F4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sym w:font="Wingdings 2" w:char="F0ED"/>
            </w: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CPCCCA3007C</w:t>
            </w:r>
          </w:p>
        </w:tc>
        <w:tc>
          <w:tcPr>
            <w:tcW w:w="5697" w:type="dxa"/>
            <w:vAlign w:val="center"/>
          </w:tcPr>
          <w:p w14:paraId="3AFE3997" w14:textId="77777777" w:rsidR="00D373F0" w:rsidRPr="0009576E" w:rsidRDefault="00D373F0" w:rsidP="00835F46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9576E">
              <w:rPr>
                <w:rFonts w:eastAsia="Times New Roman" w:cs="Arial"/>
                <w:sz w:val="20"/>
                <w:szCs w:val="20"/>
                <w:lang w:eastAsia="en-AU"/>
              </w:rPr>
              <w:t>Construct pitched roofs</w:t>
            </w:r>
          </w:p>
        </w:tc>
      </w:tr>
    </w:tbl>
    <w:p w14:paraId="434C978B" w14:textId="77777777" w:rsidR="00D373F0" w:rsidRPr="0009576E" w:rsidRDefault="00D373F0" w:rsidP="00D373F0">
      <w:pPr>
        <w:rPr>
          <w:rFonts w:cs="Arial"/>
          <w:b/>
          <w:bCs/>
        </w:rPr>
      </w:pPr>
      <w:r w:rsidRPr="0009576E">
        <w:rPr>
          <w:rFonts w:cs="Arial"/>
          <w:b/>
          <w:bCs/>
        </w:rPr>
        <w:t>Elective Units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5386"/>
      </w:tblGrid>
      <w:tr w:rsidR="00D373F0" w:rsidRPr="0009576E" w14:paraId="3CF77B4F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D9D9D9" w:themeFill="background1" w:themeFillShade="D9"/>
          </w:tcPr>
          <w:p w14:paraId="6C5E8EE1" w14:textId="77777777" w:rsidR="00D373F0" w:rsidRPr="0009576E" w:rsidRDefault="00D373F0" w:rsidP="00835F46">
            <w:pPr>
              <w:rPr>
                <w:rFonts w:eastAsia="Times New Roman" w:cs="Arial"/>
                <w:b/>
                <w:lang w:eastAsia="en-AU"/>
              </w:rPr>
            </w:pPr>
            <w:r w:rsidRPr="0009576E">
              <w:rPr>
                <w:b/>
              </w:rPr>
              <w:t>Unit Code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14:paraId="029C3059" w14:textId="77777777" w:rsidR="00D373F0" w:rsidRPr="0009576E" w:rsidRDefault="00D373F0" w:rsidP="00835F46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lang w:eastAsia="en-AU"/>
              </w:rPr>
            </w:pPr>
            <w:r w:rsidRPr="0009576E">
              <w:rPr>
                <w:b/>
              </w:rPr>
              <w:t>Unit Name</w:t>
            </w:r>
          </w:p>
        </w:tc>
      </w:tr>
      <w:tr w:rsidR="00D373F0" w:rsidRPr="0009576E" w14:paraId="3D3210FF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auto"/>
          </w:tcPr>
          <w:p w14:paraId="7D424949" w14:textId="77777777" w:rsidR="00D373F0" w:rsidRPr="0009576E" w:rsidRDefault="00D373F0" w:rsidP="00835F46">
            <w:pPr>
              <w:rPr>
                <w:rFonts w:cstheme="minorHAnsi"/>
                <w:sz w:val="20"/>
                <w:szCs w:val="20"/>
              </w:rPr>
            </w:pPr>
            <w:r w:rsidRPr="0009576E">
              <w:rPr>
                <w:rFonts w:eastAsia="Times New Roman" w:cstheme="minorHAnsi"/>
                <w:sz w:val="20"/>
                <w:szCs w:val="20"/>
                <w:lang w:eastAsia="en-AU"/>
              </w:rPr>
              <w:sym w:font="Wingdings 2" w:char="F0ED"/>
            </w:r>
            <w:r w:rsidRPr="0009576E">
              <w:rPr>
                <w:rFonts w:cstheme="minorHAnsi"/>
                <w:sz w:val="20"/>
                <w:szCs w:val="20"/>
              </w:rPr>
              <w:t>CPCCCA3010A</w:t>
            </w:r>
          </w:p>
        </w:tc>
        <w:tc>
          <w:tcPr>
            <w:tcW w:w="5386" w:type="dxa"/>
          </w:tcPr>
          <w:p w14:paraId="73026037" w14:textId="77777777" w:rsidR="00D373F0" w:rsidRPr="0009576E" w:rsidRDefault="00D373F0" w:rsidP="00835F46">
            <w:pPr>
              <w:pStyle w:val="ListParagraph"/>
              <w:ind w:left="0"/>
              <w:rPr>
                <w:rFonts w:asciiTheme="minorHAnsi" w:hAnsiTheme="minorHAnsi" w:cstheme="minorHAnsi"/>
                <w:sz w:val="20"/>
              </w:rPr>
            </w:pPr>
            <w:r w:rsidRPr="0009576E">
              <w:rPr>
                <w:rFonts w:asciiTheme="minorHAnsi" w:hAnsiTheme="minorHAnsi" w:cstheme="minorHAnsi"/>
                <w:sz w:val="20"/>
              </w:rPr>
              <w:t>Install and replace windows and doors</w:t>
            </w:r>
          </w:p>
        </w:tc>
      </w:tr>
      <w:tr w:rsidR="00D373F0" w:rsidRPr="0009576E" w14:paraId="6E48D0B8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auto"/>
          </w:tcPr>
          <w:p w14:paraId="44C2D995" w14:textId="77777777" w:rsidR="00D373F0" w:rsidRPr="0009576E" w:rsidRDefault="00D373F0" w:rsidP="00835F46">
            <w:pPr>
              <w:rPr>
                <w:rFonts w:cstheme="minorHAnsi"/>
                <w:sz w:val="20"/>
                <w:szCs w:val="20"/>
              </w:rPr>
            </w:pPr>
            <w:r w:rsidRPr="0009576E">
              <w:rPr>
                <w:rFonts w:eastAsia="Times New Roman" w:cstheme="minorHAnsi"/>
                <w:sz w:val="20"/>
                <w:szCs w:val="20"/>
                <w:lang w:eastAsia="en-AU"/>
              </w:rPr>
              <w:sym w:font="Wingdings 2" w:char="F0ED"/>
            </w:r>
            <w:r w:rsidRPr="0009576E">
              <w:rPr>
                <w:rFonts w:cstheme="minorHAnsi"/>
                <w:sz w:val="20"/>
                <w:szCs w:val="20"/>
              </w:rPr>
              <w:t>CPCCCA3012A</w:t>
            </w:r>
          </w:p>
        </w:tc>
        <w:tc>
          <w:tcPr>
            <w:tcW w:w="5386" w:type="dxa"/>
          </w:tcPr>
          <w:p w14:paraId="022205E5" w14:textId="77777777" w:rsidR="00D373F0" w:rsidRPr="0009576E" w:rsidRDefault="00D373F0" w:rsidP="00835F46">
            <w:pPr>
              <w:pStyle w:val="ListParagraph"/>
              <w:ind w:left="0"/>
              <w:rPr>
                <w:rFonts w:asciiTheme="minorHAnsi" w:hAnsiTheme="minorHAnsi" w:cstheme="minorHAnsi"/>
                <w:sz w:val="20"/>
              </w:rPr>
            </w:pPr>
            <w:r w:rsidRPr="0009576E">
              <w:rPr>
                <w:rFonts w:asciiTheme="minorHAnsi" w:hAnsiTheme="minorHAnsi" w:cstheme="minorHAnsi"/>
                <w:sz w:val="20"/>
              </w:rPr>
              <w:t>Frame and fit wet area fixtures</w:t>
            </w:r>
          </w:p>
        </w:tc>
      </w:tr>
      <w:tr w:rsidR="00D373F0" w:rsidRPr="0009576E" w14:paraId="2E40AACD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auto"/>
          </w:tcPr>
          <w:p w14:paraId="7A7C1B54" w14:textId="77777777" w:rsidR="00D373F0" w:rsidRPr="0009576E" w:rsidRDefault="00D373F0" w:rsidP="00835F46">
            <w:pPr>
              <w:rPr>
                <w:rFonts w:cstheme="minorHAnsi"/>
                <w:sz w:val="20"/>
                <w:szCs w:val="20"/>
              </w:rPr>
            </w:pPr>
            <w:r w:rsidRPr="0009576E">
              <w:rPr>
                <w:rFonts w:eastAsia="Times New Roman" w:cstheme="minorHAnsi"/>
                <w:sz w:val="20"/>
                <w:szCs w:val="20"/>
                <w:lang w:eastAsia="en-AU"/>
              </w:rPr>
              <w:sym w:font="Wingdings 2" w:char="F0ED"/>
            </w:r>
            <w:r w:rsidRPr="0009576E">
              <w:rPr>
                <w:rFonts w:cstheme="minorHAnsi"/>
                <w:sz w:val="20"/>
                <w:szCs w:val="20"/>
              </w:rPr>
              <w:t>CPCCCA3013A</w:t>
            </w:r>
          </w:p>
        </w:tc>
        <w:tc>
          <w:tcPr>
            <w:tcW w:w="5386" w:type="dxa"/>
            <w:vAlign w:val="center"/>
          </w:tcPr>
          <w:p w14:paraId="0631596F" w14:textId="77777777" w:rsidR="00D373F0" w:rsidRPr="0009576E" w:rsidRDefault="00D373F0" w:rsidP="00835F4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9576E">
              <w:rPr>
                <w:rFonts w:cs="Arial"/>
                <w:sz w:val="20"/>
                <w:szCs w:val="20"/>
              </w:rPr>
              <w:t xml:space="preserve">Install lining, </w:t>
            </w:r>
            <w:r w:rsidRPr="0009576E">
              <w:rPr>
                <w:rFonts w:cs="Arial"/>
                <w:noProof/>
                <w:sz w:val="20"/>
                <w:szCs w:val="20"/>
              </w:rPr>
              <w:t>panelling</w:t>
            </w:r>
            <w:r w:rsidRPr="0009576E">
              <w:rPr>
                <w:rFonts w:cs="Arial"/>
                <w:sz w:val="20"/>
                <w:szCs w:val="20"/>
              </w:rPr>
              <w:t xml:space="preserve"> and </w:t>
            </w:r>
            <w:r w:rsidRPr="0009576E">
              <w:rPr>
                <w:rFonts w:cs="Arial"/>
                <w:noProof/>
                <w:sz w:val="20"/>
                <w:szCs w:val="20"/>
              </w:rPr>
              <w:t>moulding</w:t>
            </w:r>
          </w:p>
        </w:tc>
      </w:tr>
      <w:tr w:rsidR="00D373F0" w:rsidRPr="0009576E" w14:paraId="25D7B99C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auto"/>
          </w:tcPr>
          <w:p w14:paraId="01E54C26" w14:textId="77777777" w:rsidR="00D373F0" w:rsidRPr="0009576E" w:rsidRDefault="00D373F0" w:rsidP="00835F46">
            <w:pPr>
              <w:rPr>
                <w:rFonts w:cstheme="minorHAnsi"/>
                <w:sz w:val="20"/>
                <w:szCs w:val="20"/>
              </w:rPr>
            </w:pPr>
            <w:r w:rsidRPr="0009576E">
              <w:rPr>
                <w:rFonts w:eastAsia="Times New Roman" w:cstheme="minorHAnsi"/>
                <w:sz w:val="20"/>
                <w:szCs w:val="20"/>
                <w:lang w:eastAsia="en-AU"/>
              </w:rPr>
              <w:sym w:font="Wingdings 2" w:char="F0ED"/>
            </w:r>
            <w:r w:rsidRPr="0009576E">
              <w:rPr>
                <w:rFonts w:cstheme="minorHAnsi"/>
                <w:sz w:val="20"/>
                <w:szCs w:val="20"/>
              </w:rPr>
              <w:t>CPCCCA3016A</w:t>
            </w:r>
          </w:p>
        </w:tc>
        <w:tc>
          <w:tcPr>
            <w:tcW w:w="5386" w:type="dxa"/>
          </w:tcPr>
          <w:p w14:paraId="54A700D4" w14:textId="77777777" w:rsidR="00D373F0" w:rsidRPr="0009576E" w:rsidRDefault="00D373F0" w:rsidP="00835F46">
            <w:pPr>
              <w:pStyle w:val="ListParagraph"/>
              <w:ind w:left="0"/>
              <w:rPr>
                <w:rFonts w:asciiTheme="minorHAnsi" w:hAnsiTheme="minorHAnsi" w:cstheme="minorHAnsi"/>
                <w:sz w:val="20"/>
              </w:rPr>
            </w:pPr>
            <w:r w:rsidRPr="0009576E">
              <w:rPr>
                <w:rFonts w:asciiTheme="minorHAnsi" w:hAnsiTheme="minorHAnsi" w:cstheme="minorHAnsi"/>
                <w:sz w:val="20"/>
              </w:rPr>
              <w:t>Construct timber external stairs</w:t>
            </w:r>
          </w:p>
        </w:tc>
      </w:tr>
      <w:tr w:rsidR="00D373F0" w:rsidRPr="0009576E" w14:paraId="11DC42B4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auto"/>
          </w:tcPr>
          <w:p w14:paraId="5FF85210" w14:textId="77777777" w:rsidR="00D373F0" w:rsidRPr="0009576E" w:rsidRDefault="00D373F0" w:rsidP="00835F46">
            <w:pPr>
              <w:rPr>
                <w:rFonts w:cstheme="minorHAnsi"/>
                <w:sz w:val="20"/>
                <w:szCs w:val="20"/>
              </w:rPr>
            </w:pPr>
            <w:r w:rsidRPr="0009576E">
              <w:rPr>
                <w:rFonts w:eastAsia="Times New Roman" w:cstheme="minorHAnsi"/>
                <w:sz w:val="20"/>
                <w:szCs w:val="20"/>
                <w:lang w:eastAsia="en-AU"/>
              </w:rPr>
              <w:sym w:font="Wingdings 2" w:char="F0ED"/>
            </w:r>
            <w:r w:rsidRPr="0009576E">
              <w:rPr>
                <w:rFonts w:cstheme="minorHAnsi"/>
                <w:sz w:val="20"/>
                <w:szCs w:val="20"/>
              </w:rPr>
              <w:t>CPCCCA3017B</w:t>
            </w:r>
          </w:p>
        </w:tc>
        <w:tc>
          <w:tcPr>
            <w:tcW w:w="5386" w:type="dxa"/>
          </w:tcPr>
          <w:p w14:paraId="54711916" w14:textId="77777777" w:rsidR="00D373F0" w:rsidRPr="0009576E" w:rsidRDefault="00D373F0" w:rsidP="00835F46">
            <w:pPr>
              <w:pStyle w:val="ListParagraph"/>
              <w:ind w:left="0"/>
              <w:rPr>
                <w:rFonts w:asciiTheme="minorHAnsi" w:hAnsiTheme="minorHAnsi" w:cstheme="minorHAnsi"/>
                <w:sz w:val="20"/>
              </w:rPr>
            </w:pPr>
            <w:r w:rsidRPr="0009576E">
              <w:rPr>
                <w:rFonts w:asciiTheme="minorHAnsi" w:hAnsiTheme="minorHAnsi" w:cstheme="minorHAnsi"/>
                <w:sz w:val="20"/>
              </w:rPr>
              <w:t>Install exterior cladding</w:t>
            </w:r>
          </w:p>
        </w:tc>
      </w:tr>
      <w:tr w:rsidR="00D373F0" w:rsidRPr="0009576E" w14:paraId="114CAF0E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auto"/>
          </w:tcPr>
          <w:p w14:paraId="49F7A179" w14:textId="77777777" w:rsidR="00D373F0" w:rsidRPr="0009576E" w:rsidRDefault="00D373F0" w:rsidP="00835F46">
            <w:pPr>
              <w:rPr>
                <w:rFonts w:cstheme="minorHAnsi"/>
                <w:sz w:val="20"/>
                <w:szCs w:val="20"/>
              </w:rPr>
            </w:pPr>
            <w:r w:rsidRPr="0009576E">
              <w:rPr>
                <w:rFonts w:eastAsia="Times New Roman" w:cstheme="minorHAnsi"/>
                <w:sz w:val="20"/>
                <w:szCs w:val="20"/>
                <w:lang w:eastAsia="en-AU"/>
              </w:rPr>
              <w:sym w:font="Wingdings 2" w:char="F0ED"/>
            </w:r>
            <w:r w:rsidRPr="0009576E">
              <w:rPr>
                <w:rFonts w:cstheme="minorHAnsi"/>
                <w:sz w:val="20"/>
                <w:szCs w:val="20"/>
              </w:rPr>
              <w:t>CPCCCA2003A</w:t>
            </w:r>
          </w:p>
        </w:tc>
        <w:tc>
          <w:tcPr>
            <w:tcW w:w="5386" w:type="dxa"/>
          </w:tcPr>
          <w:p w14:paraId="3BFA6DA2" w14:textId="77777777" w:rsidR="00D373F0" w:rsidRPr="0009576E" w:rsidRDefault="00D373F0" w:rsidP="00835F46">
            <w:pPr>
              <w:pStyle w:val="ListParagraph"/>
              <w:ind w:left="0"/>
              <w:rPr>
                <w:rFonts w:asciiTheme="minorHAnsi" w:hAnsiTheme="minorHAnsi" w:cstheme="minorHAnsi"/>
                <w:sz w:val="20"/>
              </w:rPr>
            </w:pPr>
            <w:r w:rsidRPr="0009576E">
              <w:rPr>
                <w:rFonts w:asciiTheme="minorHAnsi" w:hAnsiTheme="minorHAnsi" w:cstheme="minorHAnsi"/>
                <w:sz w:val="20"/>
              </w:rPr>
              <w:t>Erect and dismantle formwork for footings and slabs on ground</w:t>
            </w:r>
          </w:p>
        </w:tc>
      </w:tr>
      <w:tr w:rsidR="00D373F0" w:rsidRPr="0009576E" w14:paraId="224DA744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auto"/>
          </w:tcPr>
          <w:p w14:paraId="45E45F56" w14:textId="77777777" w:rsidR="00D373F0" w:rsidRPr="0009576E" w:rsidRDefault="00D373F0" w:rsidP="00835F46">
            <w:pPr>
              <w:rPr>
                <w:rFonts w:cstheme="minorHAnsi"/>
                <w:sz w:val="20"/>
                <w:szCs w:val="20"/>
              </w:rPr>
            </w:pPr>
            <w:r w:rsidRPr="0009576E">
              <w:rPr>
                <w:rFonts w:eastAsia="Times New Roman" w:cstheme="minorHAnsi"/>
                <w:sz w:val="20"/>
                <w:szCs w:val="20"/>
                <w:lang w:eastAsia="en-AU"/>
              </w:rPr>
              <w:sym w:font="Wingdings 2" w:char="F0ED"/>
            </w:r>
            <w:r w:rsidRPr="0009576E">
              <w:rPr>
                <w:rFonts w:cstheme="minorHAnsi"/>
                <w:sz w:val="20"/>
                <w:szCs w:val="20"/>
              </w:rPr>
              <w:t>CPCCSF2004A</w:t>
            </w:r>
          </w:p>
        </w:tc>
        <w:tc>
          <w:tcPr>
            <w:tcW w:w="5386" w:type="dxa"/>
          </w:tcPr>
          <w:p w14:paraId="652A495F" w14:textId="77777777" w:rsidR="00D373F0" w:rsidRPr="0009576E" w:rsidRDefault="00D373F0" w:rsidP="00835F46">
            <w:pPr>
              <w:pStyle w:val="ListParagraph"/>
              <w:ind w:left="0"/>
              <w:rPr>
                <w:rFonts w:asciiTheme="minorHAnsi" w:hAnsiTheme="minorHAnsi" w:cstheme="minorHAnsi"/>
                <w:sz w:val="20"/>
              </w:rPr>
            </w:pPr>
            <w:r w:rsidRPr="0009576E">
              <w:rPr>
                <w:rFonts w:asciiTheme="minorHAnsi" w:hAnsiTheme="minorHAnsi" w:cstheme="minorHAnsi"/>
                <w:sz w:val="20"/>
              </w:rPr>
              <w:t xml:space="preserve">Place and fix reinforcement materials  </w:t>
            </w:r>
          </w:p>
        </w:tc>
      </w:tr>
      <w:tr w:rsidR="00D373F0" w:rsidRPr="0009576E" w14:paraId="72A36498" w14:textId="77777777" w:rsidTr="00835F46">
        <w:trPr>
          <w:trHeight w:val="300"/>
          <w:jc w:val="center"/>
        </w:trPr>
        <w:tc>
          <w:tcPr>
            <w:tcW w:w="1872" w:type="dxa"/>
            <w:shd w:val="clear" w:color="auto" w:fill="auto"/>
          </w:tcPr>
          <w:p w14:paraId="1816A8CF" w14:textId="02338017" w:rsidR="00D373F0" w:rsidRPr="0009576E" w:rsidRDefault="00A64BE1" w:rsidP="00835F4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CPCCCA3020A</w:t>
            </w:r>
          </w:p>
        </w:tc>
        <w:tc>
          <w:tcPr>
            <w:tcW w:w="5386" w:type="dxa"/>
          </w:tcPr>
          <w:p w14:paraId="3856BD27" w14:textId="453B8395" w:rsidR="00D373F0" w:rsidRPr="0009576E" w:rsidRDefault="00A64BE1" w:rsidP="00835F46">
            <w:pPr>
              <w:pStyle w:val="ListParagraph"/>
              <w:ind w:left="0"/>
              <w:rPr>
                <w:rFonts w:asciiTheme="minorHAnsi" w:hAnsiTheme="minorHAnsi" w:cstheme="minorHAnsi"/>
                <w:sz w:val="20"/>
              </w:rPr>
            </w:pPr>
            <w:r w:rsidRPr="00A64BE1">
              <w:rPr>
                <w:rFonts w:asciiTheme="minorHAnsi" w:hAnsiTheme="minorHAnsi" w:cstheme="minorHAnsi"/>
                <w:sz w:val="20"/>
              </w:rPr>
              <w:t xml:space="preserve">Erect and dismantle jump </w:t>
            </w:r>
            <w:r w:rsidRPr="00A64BE1">
              <w:rPr>
                <w:rFonts w:asciiTheme="minorHAnsi" w:hAnsiTheme="minorHAnsi" w:cstheme="minorHAnsi"/>
                <w:sz w:val="20"/>
              </w:rPr>
              <w:t>f</w:t>
            </w:r>
            <w:r>
              <w:rPr>
                <w:rFonts w:asciiTheme="minorHAnsi" w:hAnsiTheme="minorHAnsi" w:cstheme="minorHAnsi"/>
                <w:sz w:val="20"/>
              </w:rPr>
              <w:t>orm</w:t>
            </w:r>
            <w:r w:rsidRPr="00A64BE1">
              <w:rPr>
                <w:rFonts w:asciiTheme="minorHAnsi" w:hAnsiTheme="minorHAnsi" w:cstheme="minorHAnsi"/>
                <w:sz w:val="20"/>
              </w:rPr>
              <w:t xml:space="preserve"> formwork</w:t>
            </w:r>
          </w:p>
        </w:tc>
      </w:tr>
    </w:tbl>
    <w:p w14:paraId="01571CD9" w14:textId="77777777" w:rsidR="00D373F0" w:rsidRPr="0009576E" w:rsidRDefault="00D373F0" w:rsidP="00D373F0">
      <w:pPr>
        <w:autoSpaceDE w:val="0"/>
        <w:autoSpaceDN w:val="0"/>
        <w:adjustRightInd w:val="0"/>
        <w:rPr>
          <w:rFonts w:cs="Arial"/>
          <w:bCs/>
        </w:rPr>
      </w:pPr>
    </w:p>
    <w:p w14:paraId="734B6C55" w14:textId="22DB1A69" w:rsidR="00877BA1" w:rsidRDefault="00A64BE1" w:rsidP="00A64BE1">
      <w:pPr>
        <w:jc w:val="both"/>
        <w:rPr>
          <w:rFonts w:ascii="Arial Black" w:hAnsi="Arial Black" w:cstheme="minorHAnsi"/>
        </w:rPr>
      </w:pPr>
      <w:r w:rsidRPr="00A64BE1">
        <w:rPr>
          <w:rFonts w:ascii="Arial Black" w:hAnsi="Arial Black" w:cstheme="minorHAnsi"/>
        </w:rPr>
        <w:t>Duration and Amount of Training And Assessment</w:t>
      </w:r>
    </w:p>
    <w:p w14:paraId="4A91060A" w14:textId="0782C258" w:rsidR="00A64BE1" w:rsidRDefault="00A64BE1" w:rsidP="00A64BE1">
      <w:pPr>
        <w:jc w:val="both"/>
        <w:rPr>
          <w:rFonts w:eastAsia="SimSun" w:cstheme="minorHAnsi"/>
          <w:sz w:val="20"/>
          <w:szCs w:val="20"/>
          <w:lang w:val="en-US" w:eastAsia="en-AU"/>
        </w:rPr>
      </w:pPr>
      <w:r w:rsidRPr="00A64BE1">
        <w:rPr>
          <w:rFonts w:eastAsia="SimSun" w:cstheme="minorHAnsi"/>
          <w:sz w:val="20"/>
          <w:szCs w:val="20"/>
          <w:lang w:val="en-US" w:eastAsia="en-AU"/>
        </w:rPr>
        <w:t xml:space="preserve">This </w:t>
      </w:r>
      <w:r>
        <w:rPr>
          <w:rFonts w:eastAsia="SimSun" w:cstheme="minorHAnsi"/>
          <w:sz w:val="20"/>
          <w:szCs w:val="20"/>
          <w:lang w:val="en-US" w:eastAsia="en-AU"/>
        </w:rPr>
        <w:t>Course has been designed to be delivered over 3 years through a program of indentured training and employment under an Australian Apprenticeship Agreement.</w:t>
      </w:r>
    </w:p>
    <w:p w14:paraId="3B682D83" w14:textId="77777777" w:rsidR="00A64BE1" w:rsidRPr="00A64BE1" w:rsidRDefault="00A64BE1" w:rsidP="00A64BE1">
      <w:pPr>
        <w:pStyle w:val="NoSpacing"/>
        <w:rPr>
          <w:lang w:val="en-US" w:eastAsia="en-AU"/>
        </w:rPr>
      </w:pPr>
      <w:r w:rsidRPr="00A64BE1">
        <w:rPr>
          <w:lang w:val="en-US" w:eastAsia="en-AU"/>
        </w:rPr>
        <w:t xml:space="preserve">Summary of Amount of Training: </w:t>
      </w:r>
    </w:p>
    <w:p w14:paraId="3E66543B" w14:textId="544FE294" w:rsidR="00A64BE1" w:rsidRDefault="00A64BE1" w:rsidP="00A64BE1">
      <w:pPr>
        <w:pStyle w:val="NoSpacing"/>
        <w:rPr>
          <w:lang w:val="en-US" w:eastAsia="en-AU"/>
        </w:rPr>
      </w:pPr>
      <w:r w:rsidRPr="00A64BE1">
        <w:rPr>
          <w:b/>
          <w:bCs/>
          <w:lang w:val="en-US" w:eastAsia="en-AU"/>
        </w:rPr>
        <w:t>Site visits</w:t>
      </w:r>
      <w:r w:rsidRPr="00A64BE1">
        <w:rPr>
          <w:lang w:val="en-US" w:eastAsia="en-AU"/>
        </w:rPr>
        <w:t xml:space="preserve">: 216 hours </w:t>
      </w:r>
    </w:p>
    <w:p w14:paraId="5006A96A" w14:textId="77777777" w:rsidR="00A64BE1" w:rsidRPr="00A64BE1" w:rsidRDefault="00A64BE1" w:rsidP="00A64BE1">
      <w:pPr>
        <w:pStyle w:val="NoSpacing"/>
        <w:rPr>
          <w:rFonts w:ascii="Calibri" w:hAnsi="Calibri" w:cs="Calibri"/>
          <w:color w:val="000000"/>
        </w:rPr>
      </w:pPr>
      <w:r w:rsidRPr="00A64BE1">
        <w:rPr>
          <w:rFonts w:ascii="Calibri" w:hAnsi="Calibri" w:cs="Calibri"/>
          <w:b/>
          <w:bCs/>
          <w:color w:val="000000"/>
        </w:rPr>
        <w:t xml:space="preserve">Structured sessions: </w:t>
      </w:r>
      <w:r w:rsidRPr="00A64BE1">
        <w:rPr>
          <w:rFonts w:ascii="Calibri" w:hAnsi="Calibri" w:cs="Calibri"/>
          <w:color w:val="000000"/>
        </w:rPr>
        <w:t xml:space="preserve">3 hours per week (or 12 hours in 4 weeks as block training): 432 hours </w:t>
      </w:r>
    </w:p>
    <w:p w14:paraId="63C18896" w14:textId="77777777" w:rsidR="00A64BE1" w:rsidRPr="00A64BE1" w:rsidRDefault="00A64BE1" w:rsidP="00A64B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A64BE1">
        <w:rPr>
          <w:rFonts w:ascii="Calibri" w:hAnsi="Calibri" w:cs="Calibri"/>
          <w:b/>
          <w:bCs/>
          <w:color w:val="000000"/>
        </w:rPr>
        <w:t xml:space="preserve">On-the-job training and Workplace logbook: </w:t>
      </w:r>
      <w:r w:rsidRPr="00A64BE1">
        <w:rPr>
          <w:rFonts w:ascii="Calibri" w:hAnsi="Calibri" w:cs="Calibri"/>
          <w:color w:val="000000"/>
        </w:rPr>
        <w:t xml:space="preserve">3 hours p/w x 144 weeks = 432 hours </w:t>
      </w:r>
    </w:p>
    <w:p w14:paraId="12A1C2EE" w14:textId="77777777" w:rsidR="00A64BE1" w:rsidRPr="00A64BE1" w:rsidRDefault="00A64BE1" w:rsidP="00A64B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A64BE1">
        <w:rPr>
          <w:rFonts w:ascii="Calibri" w:hAnsi="Calibri" w:cs="Calibri"/>
          <w:b/>
          <w:bCs/>
          <w:color w:val="000000"/>
        </w:rPr>
        <w:t xml:space="preserve">Assessment Activities: </w:t>
      </w:r>
      <w:r w:rsidRPr="00A64BE1">
        <w:rPr>
          <w:rFonts w:ascii="Calibri" w:hAnsi="Calibri" w:cs="Calibri"/>
          <w:color w:val="000000"/>
        </w:rPr>
        <w:t xml:space="preserve">Theory assessments: 180 hours </w:t>
      </w:r>
    </w:p>
    <w:p w14:paraId="62BFCF2B" w14:textId="7F634D72" w:rsidR="00A64BE1" w:rsidRPr="00A64BE1" w:rsidRDefault="00A64BE1" w:rsidP="00A64BE1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      </w:t>
      </w:r>
      <w:r w:rsidRPr="00A64BE1">
        <w:rPr>
          <w:rFonts w:ascii="Calibri" w:hAnsi="Calibri" w:cs="Calibri"/>
          <w:color w:val="000000"/>
        </w:rPr>
        <w:t xml:space="preserve">Practical assessment: 240 hours </w:t>
      </w:r>
    </w:p>
    <w:p w14:paraId="737B92FD" w14:textId="77777777" w:rsidR="00A64BE1" w:rsidRPr="00A64BE1" w:rsidRDefault="00A64BE1" w:rsidP="00A64B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A64BE1">
        <w:rPr>
          <w:rFonts w:ascii="Calibri" w:hAnsi="Calibri" w:cs="Calibri"/>
          <w:b/>
          <w:bCs/>
          <w:color w:val="000000"/>
        </w:rPr>
        <w:t xml:space="preserve">Self-Study: </w:t>
      </w:r>
      <w:r w:rsidRPr="00A64BE1">
        <w:rPr>
          <w:rFonts w:ascii="Calibri" w:hAnsi="Calibri" w:cs="Calibri"/>
          <w:color w:val="000000"/>
        </w:rPr>
        <w:t xml:space="preserve">3 hours p/w x 144 weeks = 432 hours </w:t>
      </w:r>
    </w:p>
    <w:p w14:paraId="17B42966" w14:textId="1F9F118A" w:rsidR="00A64BE1" w:rsidRDefault="00A64BE1" w:rsidP="00A64BE1">
      <w:pPr>
        <w:jc w:val="both"/>
        <w:rPr>
          <w:rFonts w:ascii="Calibri" w:hAnsi="Calibri" w:cs="Calibri"/>
          <w:b/>
          <w:bCs/>
          <w:color w:val="000000"/>
        </w:rPr>
      </w:pPr>
      <w:r w:rsidRPr="00A64BE1">
        <w:rPr>
          <w:rFonts w:ascii="Calibri" w:hAnsi="Calibri" w:cs="Calibri"/>
          <w:b/>
          <w:bCs/>
          <w:color w:val="000000"/>
        </w:rPr>
        <w:t xml:space="preserve">Total Amount of Training and Assessment: 1932 hours </w:t>
      </w:r>
    </w:p>
    <w:p w14:paraId="74B19294" w14:textId="77777777" w:rsidR="00A64BE1" w:rsidRPr="00A64BE1" w:rsidRDefault="00A64BE1" w:rsidP="00A64B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A64BE1">
        <w:rPr>
          <w:rFonts w:ascii="Calibri" w:hAnsi="Calibri" w:cs="Calibri"/>
          <w:color w:val="000000"/>
        </w:rPr>
        <w:t xml:space="preserve">In addition to the amount of training specified above apprentices will be undertaking on-the-job training which will include ongoing workplace learning and application of skills and knowledge while employed as an apprentice in a workplace setting. </w:t>
      </w:r>
    </w:p>
    <w:p w14:paraId="3470B02D" w14:textId="77777777" w:rsidR="00A64BE1" w:rsidRPr="00A64BE1" w:rsidRDefault="00A64BE1" w:rsidP="00A64BE1">
      <w:pPr>
        <w:jc w:val="both"/>
        <w:rPr>
          <w:rFonts w:eastAsia="SimSun" w:cstheme="minorHAnsi"/>
          <w:sz w:val="20"/>
          <w:szCs w:val="20"/>
          <w:lang w:val="en-US" w:eastAsia="en-AU"/>
        </w:rPr>
      </w:pPr>
      <w:bookmarkStart w:id="0" w:name="_GoBack"/>
      <w:bookmarkEnd w:id="0"/>
    </w:p>
    <w:sectPr w:rsidR="00A64BE1" w:rsidRPr="00A64B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A560F" w14:textId="77777777" w:rsidR="00F3598A" w:rsidRDefault="00F3598A" w:rsidP="00245612">
      <w:pPr>
        <w:spacing w:after="0" w:line="240" w:lineRule="auto"/>
      </w:pPr>
      <w:r>
        <w:separator/>
      </w:r>
    </w:p>
  </w:endnote>
  <w:endnote w:type="continuationSeparator" w:id="0">
    <w:p w14:paraId="46E2F48E" w14:textId="77777777" w:rsidR="00F3598A" w:rsidRDefault="00F3598A" w:rsidP="0024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">
    <w:charset w:val="00"/>
    <w:family w:val="roman"/>
    <w:pitch w:val="variable"/>
    <w:sig w:usb0="A00002FF" w:usb1="7800205A" w:usb2="146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7F7D7" w14:textId="77777777" w:rsidR="00F3598A" w:rsidRDefault="00F3598A" w:rsidP="00245612">
      <w:pPr>
        <w:spacing w:after="0" w:line="240" w:lineRule="auto"/>
      </w:pPr>
      <w:r>
        <w:separator/>
      </w:r>
    </w:p>
  </w:footnote>
  <w:footnote w:type="continuationSeparator" w:id="0">
    <w:p w14:paraId="27BC2B61" w14:textId="77777777" w:rsidR="00F3598A" w:rsidRDefault="00F3598A" w:rsidP="0024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FF1691"/>
    <w:multiLevelType w:val="hybridMultilevel"/>
    <w:tmpl w:val="D78489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8E75E6"/>
    <w:multiLevelType w:val="hybridMultilevel"/>
    <w:tmpl w:val="72A8F6EA"/>
    <w:lvl w:ilvl="0" w:tplc="1CC868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73F0"/>
    <w:rsid w:val="00245612"/>
    <w:rsid w:val="00877BA1"/>
    <w:rsid w:val="00A33701"/>
    <w:rsid w:val="00A363BA"/>
    <w:rsid w:val="00A46A38"/>
    <w:rsid w:val="00A64BE1"/>
    <w:rsid w:val="00CF7C62"/>
    <w:rsid w:val="00D373F0"/>
    <w:rsid w:val="00E24CCB"/>
    <w:rsid w:val="00EC5414"/>
    <w:rsid w:val="00EC73B9"/>
    <w:rsid w:val="00F3598A"/>
    <w:rsid w:val="00FC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D6DA9"/>
  <w15:docId w15:val="{6FAE024B-C100-42CF-ADC0-8A2644BE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jorTableText">
    <w:name w:val="Major Table Text"/>
    <w:basedOn w:val="Normal"/>
    <w:rsid w:val="00D373F0"/>
    <w:pPr>
      <w:spacing w:before="60" w:after="60" w:line="240" w:lineRule="auto"/>
    </w:pPr>
    <w:rPr>
      <w:rFonts w:ascii="Palatino" w:eastAsia="SimSun" w:hAnsi="Palatino" w:cs="Times New Roman"/>
      <w:sz w:val="18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D373F0"/>
    <w:pPr>
      <w:spacing w:after="0" w:line="240" w:lineRule="auto"/>
      <w:ind w:left="720"/>
      <w:contextualSpacing/>
    </w:pPr>
    <w:rPr>
      <w:rFonts w:ascii="Arial" w:eastAsia="SimSun" w:hAnsi="Arial" w:cs="Times New Roman"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70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456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612"/>
  </w:style>
  <w:style w:type="paragraph" w:styleId="Footer">
    <w:name w:val="footer"/>
    <w:basedOn w:val="Normal"/>
    <w:link w:val="FooterChar"/>
    <w:uiPriority w:val="99"/>
    <w:unhideWhenUsed/>
    <w:rsid w:val="002456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612"/>
  </w:style>
  <w:style w:type="paragraph" w:styleId="Title">
    <w:name w:val="Title"/>
    <w:basedOn w:val="Normal"/>
    <w:next w:val="Normal"/>
    <w:link w:val="TitleChar"/>
    <w:uiPriority w:val="10"/>
    <w:qFormat/>
    <w:rsid w:val="00A363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63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A64B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A64B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3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2D7F5-3C17-4498-8FBD-7D35EB93E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RioCan Management Inc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Sohail Sadiq</dc:creator>
  <cp:lastModifiedBy>Naser Mohammed</cp:lastModifiedBy>
  <cp:revision>4</cp:revision>
  <dcterms:created xsi:type="dcterms:W3CDTF">2019-09-26T03:16:00Z</dcterms:created>
  <dcterms:modified xsi:type="dcterms:W3CDTF">2020-02-25T03:11:00Z</dcterms:modified>
</cp:coreProperties>
</file>